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AAFA" w14:textId="77777777" w:rsidR="003D30EE" w:rsidRDefault="00431437">
      <w:pPr>
        <w:pStyle w:val="Titolo1"/>
        <w:spacing w:before="71" w:line="343" w:lineRule="auto"/>
        <w:ind w:left="3728" w:right="4092"/>
      </w:pPr>
      <w:r>
        <w:t>PATTO FORMATIVO</w:t>
      </w:r>
      <w:r>
        <w:rPr>
          <w:spacing w:val="-57"/>
        </w:rPr>
        <w:t xml:space="preserve"> </w:t>
      </w:r>
      <w:r>
        <w:t>TRA</w:t>
      </w:r>
    </w:p>
    <w:p w14:paraId="3137F883" w14:textId="77777777" w:rsidR="003D30EE" w:rsidRDefault="00431437">
      <w:pPr>
        <w:tabs>
          <w:tab w:val="left" w:leader="dot" w:pos="4867"/>
        </w:tabs>
        <w:spacing w:before="3"/>
        <w:ind w:right="360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PROFESSIONISTA</w:t>
      </w:r>
      <w:r>
        <w:rPr>
          <w:b/>
          <w:sz w:val="24"/>
        </w:rPr>
        <w:tab/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CONSULENTE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</w:t>
      </w:r>
    </w:p>
    <w:p w14:paraId="4B457C33" w14:textId="77777777" w:rsidR="003D30EE" w:rsidRDefault="00431437">
      <w:pPr>
        <w:pStyle w:val="Titolo1"/>
        <w:spacing w:before="120"/>
      </w:pPr>
      <w:r>
        <w:t>E</w:t>
      </w:r>
    </w:p>
    <w:p w14:paraId="43BA9CB9" w14:textId="77777777" w:rsidR="003D30EE" w:rsidRDefault="00431437">
      <w:pPr>
        <w:spacing w:before="120"/>
        <w:ind w:right="361"/>
        <w:jc w:val="center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DOTT./DOTT.SSA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.………………</w:t>
      </w:r>
    </w:p>
    <w:p w14:paraId="691B4A22" w14:textId="77777777" w:rsidR="003D30EE" w:rsidRDefault="003D30EE">
      <w:pPr>
        <w:pStyle w:val="Corpotesto"/>
        <w:rPr>
          <w:b/>
          <w:sz w:val="26"/>
        </w:rPr>
      </w:pPr>
    </w:p>
    <w:p w14:paraId="56F7EDE4" w14:textId="53FD36AC" w:rsidR="003D30EE" w:rsidRDefault="00431437">
      <w:pPr>
        <w:pStyle w:val="Corpotesto"/>
        <w:spacing w:before="212"/>
        <w:ind w:left="112" w:right="470"/>
        <w:jc w:val="both"/>
      </w:pPr>
      <w:r>
        <w:t>Tra il consulente del lavoro …………………………………...…. (di seguito indicato anche come</w:t>
      </w:r>
      <w:r>
        <w:rPr>
          <w:spacing w:val="1"/>
        </w:rPr>
        <w:t xml:space="preserve"> </w:t>
      </w:r>
      <w:r>
        <w:t>“Professionista”) e il/la dott./dott.ssa</w:t>
      </w:r>
      <w:proofErr w:type="gramStart"/>
      <w:r>
        <w:t xml:space="preserve"> .…</w:t>
      </w:r>
      <w:proofErr w:type="gramEnd"/>
      <w:r>
        <w:t>…………………………….……….</w:t>
      </w:r>
      <w:r>
        <w:t>..… (di seguito indicato</w:t>
      </w:r>
      <w:r>
        <w:rPr>
          <w:spacing w:val="1"/>
        </w:rPr>
        <w:t xml:space="preserve"> </w:t>
      </w:r>
      <w:r>
        <w:t>anche come “Tirocinante”), iscritto con delibera</w:t>
      </w:r>
      <w:r>
        <w:rPr>
          <w:spacing w:val="1"/>
        </w:rPr>
        <w:t xml:space="preserve"> </w:t>
      </w:r>
      <w:r>
        <w:t>n. ……….</w:t>
      </w:r>
      <w:r>
        <w:t>.. del ………………. con decorrenza ………</w:t>
      </w:r>
      <w:proofErr w:type="gramStart"/>
      <w:r>
        <w:t>…….</w:t>
      </w:r>
      <w:proofErr w:type="gramEnd"/>
      <w:r>
        <w:t>.</w:t>
      </w:r>
      <w:r>
        <w:rPr>
          <w:spacing w:val="60"/>
        </w:rPr>
        <w:t xml:space="preserve"> </w:t>
      </w:r>
      <w:r>
        <w:t>al Registro dei Pratica</w:t>
      </w:r>
      <w:r>
        <w:t>nti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Provinciale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di GENOVA</w:t>
      </w:r>
    </w:p>
    <w:p w14:paraId="006E211E" w14:textId="77777777" w:rsidR="003D30EE" w:rsidRDefault="003D30EE">
      <w:pPr>
        <w:pStyle w:val="Corpotesto"/>
        <w:spacing w:before="3"/>
        <w:rPr>
          <w:sz w:val="21"/>
        </w:rPr>
      </w:pPr>
    </w:p>
    <w:p w14:paraId="1BF934D9" w14:textId="77777777" w:rsidR="003D30EE" w:rsidRDefault="00431437">
      <w:pPr>
        <w:pStyle w:val="Titolo1"/>
        <w:spacing w:before="1"/>
        <w:ind w:left="3728" w:right="4091"/>
      </w:pPr>
      <w:r>
        <w:t>Premessa:</w:t>
      </w:r>
    </w:p>
    <w:p w14:paraId="426D1E1B" w14:textId="77777777" w:rsidR="003D30EE" w:rsidRDefault="003D30EE">
      <w:pPr>
        <w:pStyle w:val="Corpotesto"/>
        <w:rPr>
          <w:b/>
          <w:sz w:val="29"/>
        </w:rPr>
      </w:pPr>
    </w:p>
    <w:p w14:paraId="6F28DCC4" w14:textId="77777777" w:rsidR="003D30EE" w:rsidRDefault="00431437">
      <w:pPr>
        <w:pStyle w:val="Paragrafoelenco"/>
        <w:numPr>
          <w:ilvl w:val="0"/>
          <w:numId w:val="5"/>
        </w:numPr>
        <w:tabs>
          <w:tab w:val="left" w:pos="822"/>
        </w:tabs>
        <w:spacing w:before="0"/>
        <w:ind w:right="474" w:hanging="360"/>
        <w:rPr>
          <w:sz w:val="24"/>
        </w:rPr>
      </w:pPr>
      <w:r>
        <w:rPr>
          <w:sz w:val="24"/>
        </w:rPr>
        <w:t xml:space="preserve">L’art. 6 del D.P.R. 7 agosto </w:t>
      </w:r>
      <w:proofErr w:type="gramStart"/>
      <w:r>
        <w:rPr>
          <w:sz w:val="24"/>
        </w:rPr>
        <w:t>2012 ,</w:t>
      </w:r>
      <w:proofErr w:type="gramEnd"/>
      <w:r>
        <w:rPr>
          <w:sz w:val="24"/>
        </w:rPr>
        <w:t xml:space="preserve"> n. 137, stabilisce che il tirocinio professionale consiste</w:t>
      </w:r>
      <w:r>
        <w:rPr>
          <w:spacing w:val="1"/>
          <w:sz w:val="24"/>
        </w:rPr>
        <w:t xml:space="preserve"> </w:t>
      </w:r>
      <w:r>
        <w:rPr>
          <w:sz w:val="24"/>
        </w:rPr>
        <w:t>nell’addestramento,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teorico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pratico,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praticante,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conseguire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6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professione;</w:t>
      </w:r>
    </w:p>
    <w:p w14:paraId="0DAA4364" w14:textId="77777777" w:rsidR="003D30EE" w:rsidRDefault="00431437">
      <w:pPr>
        <w:pStyle w:val="Paragrafoelenco"/>
        <w:numPr>
          <w:ilvl w:val="0"/>
          <w:numId w:val="5"/>
        </w:numPr>
        <w:tabs>
          <w:tab w:val="left" w:pos="822"/>
        </w:tabs>
        <w:spacing w:before="1"/>
        <w:ind w:right="474" w:hanging="360"/>
        <w:rPr>
          <w:sz w:val="24"/>
        </w:rPr>
      </w:pPr>
      <w:r>
        <w:rPr>
          <w:sz w:val="24"/>
        </w:rPr>
        <w:t>L’art. 2, comma 7, del Regolamento sul tirocinio obbligatorio per l’accesso alla professione</w:t>
      </w:r>
      <w:r>
        <w:rPr>
          <w:spacing w:val="1"/>
          <w:sz w:val="24"/>
        </w:rPr>
        <w:t xml:space="preserve"> </w:t>
      </w:r>
      <w:r>
        <w:rPr>
          <w:sz w:val="24"/>
        </w:rPr>
        <w:t>di Consulente del Lavoro approvato dal Consiglio Nazionale dell’Or</w:t>
      </w:r>
      <w:r>
        <w:rPr>
          <w:sz w:val="24"/>
        </w:rPr>
        <w:t>dine dei Consulenti del</w:t>
      </w:r>
      <w:r>
        <w:rPr>
          <w:spacing w:val="1"/>
          <w:sz w:val="24"/>
        </w:rPr>
        <w:t xml:space="preserve"> </w:t>
      </w:r>
      <w:r>
        <w:rPr>
          <w:sz w:val="24"/>
        </w:rPr>
        <w:t>Lavoro con Delibera n. 327 del 23 ottobre 2014, con parere favorevole del Ministero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 e delle Politiche Sociali del 3 ottobre 2014, stabilisce che il tirocinio deve essere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diligenza,</w:t>
      </w:r>
      <w:r>
        <w:rPr>
          <w:spacing w:val="1"/>
          <w:sz w:val="24"/>
        </w:rPr>
        <w:t xml:space="preserve"> </w:t>
      </w:r>
      <w:r>
        <w:rPr>
          <w:sz w:val="24"/>
        </w:rPr>
        <w:t>assiduità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atta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praticante</w:t>
      </w:r>
      <w:r>
        <w:rPr>
          <w:spacing w:val="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fondamenti</w:t>
      </w:r>
      <w:r>
        <w:rPr>
          <w:spacing w:val="1"/>
          <w:sz w:val="24"/>
        </w:rPr>
        <w:t xml:space="preserve"> </w:t>
      </w:r>
      <w:r>
        <w:rPr>
          <w:sz w:val="24"/>
        </w:rPr>
        <w:t>scientifici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tecnici,</w:t>
      </w:r>
      <w:r>
        <w:rPr>
          <w:spacing w:val="1"/>
          <w:sz w:val="24"/>
        </w:rPr>
        <w:t xml:space="preserve"> </w:t>
      </w:r>
      <w:r>
        <w:rPr>
          <w:sz w:val="24"/>
        </w:rPr>
        <w:t>etici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deontologici,</w:t>
      </w:r>
      <w:r>
        <w:rPr>
          <w:spacing w:val="-57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competenze,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libera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</w:t>
      </w:r>
      <w:r>
        <w:rPr>
          <w:sz w:val="24"/>
        </w:rPr>
        <w:t>di Consulente del</w:t>
      </w:r>
      <w:r>
        <w:rPr>
          <w:spacing w:val="2"/>
          <w:sz w:val="24"/>
        </w:rPr>
        <w:t xml:space="preserve"> </w:t>
      </w:r>
      <w:r>
        <w:rPr>
          <w:sz w:val="24"/>
        </w:rPr>
        <w:t>Lavoro.</w:t>
      </w:r>
    </w:p>
    <w:p w14:paraId="57E8144A" w14:textId="77777777" w:rsidR="003D30EE" w:rsidRDefault="00431437">
      <w:pPr>
        <w:pStyle w:val="Paragrafoelenco"/>
        <w:numPr>
          <w:ilvl w:val="0"/>
          <w:numId w:val="5"/>
        </w:numPr>
        <w:tabs>
          <w:tab w:val="left" w:pos="822"/>
        </w:tabs>
        <w:spacing w:before="0"/>
        <w:ind w:right="469" w:hanging="360"/>
        <w:rPr>
          <w:sz w:val="24"/>
        </w:rPr>
      </w:pPr>
      <w:r>
        <w:rPr>
          <w:sz w:val="24"/>
        </w:rPr>
        <w:t>Le parti convengono che il tirocinio professionale è lo strumento essenziale ed obbligatorio</w:t>
      </w:r>
      <w:r>
        <w:rPr>
          <w:spacing w:val="1"/>
          <w:sz w:val="24"/>
        </w:rPr>
        <w:t xml:space="preserve"> </w:t>
      </w:r>
      <w:r>
        <w:rPr>
          <w:sz w:val="24"/>
        </w:rPr>
        <w:t>per l’apprendimento della conoscenza, teorico-pratica, utile per il futuro svolgimento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 e per quella di carattere deonto</w:t>
      </w:r>
      <w:r>
        <w:rPr>
          <w:sz w:val="24"/>
        </w:rPr>
        <w:t>logico e comportamentale propria della disciplina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professionale.</w:t>
      </w:r>
    </w:p>
    <w:p w14:paraId="7D5F473A" w14:textId="77777777" w:rsidR="003D30EE" w:rsidRDefault="003D30EE">
      <w:pPr>
        <w:pStyle w:val="Corpotesto"/>
        <w:spacing w:before="8"/>
        <w:rPr>
          <w:sz w:val="23"/>
        </w:rPr>
      </w:pPr>
    </w:p>
    <w:p w14:paraId="4B3C6EEF" w14:textId="77777777" w:rsidR="003D30EE" w:rsidRDefault="00431437">
      <w:pPr>
        <w:pStyle w:val="Corpotesto"/>
        <w:ind w:left="833"/>
      </w:pPr>
      <w:r>
        <w:t>Pertanto</w:t>
      </w:r>
      <w:r>
        <w:rPr>
          <w:spacing w:val="-2"/>
        </w:rPr>
        <w:t xml:space="preserve"> </w:t>
      </w:r>
      <w:r>
        <w:t>assumono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reciproci</w:t>
      </w:r>
      <w:r>
        <w:rPr>
          <w:spacing w:val="-2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strumento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patto</w:t>
      </w:r>
      <w:r>
        <w:rPr>
          <w:b/>
          <w:spacing w:val="-2"/>
        </w:rPr>
        <w:t xml:space="preserve"> </w:t>
      </w:r>
      <w:r>
        <w:rPr>
          <w:b/>
        </w:rPr>
        <w:t>formativo</w:t>
      </w:r>
      <w:r>
        <w:t>.</w:t>
      </w:r>
    </w:p>
    <w:p w14:paraId="6878B232" w14:textId="77777777" w:rsidR="003D30EE" w:rsidRDefault="003D30EE">
      <w:pPr>
        <w:pStyle w:val="Corpotesto"/>
        <w:spacing w:before="3"/>
        <w:rPr>
          <w:sz w:val="21"/>
        </w:rPr>
      </w:pPr>
    </w:p>
    <w:p w14:paraId="79590D2A" w14:textId="77777777" w:rsidR="003D30EE" w:rsidRDefault="00431437">
      <w:pPr>
        <w:pStyle w:val="Titolo1"/>
        <w:tabs>
          <w:tab w:val="left" w:pos="1415"/>
        </w:tabs>
        <w:ind w:right="359"/>
      </w:pPr>
      <w:r>
        <w:t>Articolo</w:t>
      </w:r>
      <w:r>
        <w:rPr>
          <w:spacing w:val="-2"/>
        </w:rPr>
        <w:t xml:space="preserve"> </w:t>
      </w:r>
      <w:r>
        <w:t>1.</w:t>
      </w:r>
      <w:r>
        <w:tab/>
        <w:t>Il</w:t>
      </w:r>
      <w:r>
        <w:rPr>
          <w:spacing w:val="-2"/>
        </w:rPr>
        <w:t xml:space="preserve"> </w:t>
      </w:r>
      <w:r>
        <w:t>Professionista</w:t>
      </w:r>
    </w:p>
    <w:p w14:paraId="685AFEC3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05EC7E72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spacing w:before="1"/>
        <w:jc w:val="both"/>
        <w:rPr>
          <w:sz w:val="24"/>
        </w:rPr>
      </w:pPr>
      <w:r>
        <w:rPr>
          <w:sz w:val="24"/>
        </w:rPr>
        <w:t>Il Professionista s’impegna a dedicare al Tirocinante il tempo e le risorse necessarie. Il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Tirocinante, dopo</w:t>
      </w:r>
      <w:r>
        <w:rPr>
          <w:spacing w:val="1"/>
          <w:sz w:val="24"/>
        </w:rPr>
        <w:t xml:space="preserve"> </w:t>
      </w:r>
      <w:r>
        <w:rPr>
          <w:sz w:val="24"/>
        </w:rPr>
        <w:t>l’ammissione presso lo Studio professionale,</w:t>
      </w:r>
      <w:r>
        <w:rPr>
          <w:spacing w:val="1"/>
          <w:sz w:val="24"/>
        </w:rPr>
        <w:t xml:space="preserve"> </w:t>
      </w:r>
      <w:r>
        <w:rPr>
          <w:sz w:val="24"/>
        </w:rPr>
        <w:t>sarà informato sulle</w:t>
      </w:r>
      <w:r>
        <w:rPr>
          <w:spacing w:val="1"/>
          <w:sz w:val="24"/>
        </w:rPr>
        <w:t xml:space="preserve"> </w:t>
      </w:r>
      <w:r>
        <w:rPr>
          <w:sz w:val="24"/>
        </w:rPr>
        <w:t>norme e consuetudini che regolano la vita dello Studio, sui rapporti con i Client</w:t>
      </w:r>
      <w:r>
        <w:rPr>
          <w:sz w:val="24"/>
        </w:rPr>
        <w:t>i e su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altro aspetto utile</w:t>
      </w:r>
      <w:r>
        <w:rPr>
          <w:spacing w:val="-1"/>
          <w:sz w:val="24"/>
        </w:rPr>
        <w:t xml:space="preserve"> </w:t>
      </w:r>
      <w:r>
        <w:rPr>
          <w:sz w:val="24"/>
        </w:rPr>
        <w:t>al corretto svolgimento 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rapporto.</w:t>
      </w:r>
    </w:p>
    <w:p w14:paraId="5CBB9BB3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ind w:right="47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garantisce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qualificata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tecnico-scientifica, professionale, etica e deontologica, che rispetti e valorizzi la sua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della professione di Consulente del Lavoro. Consentirà al Tirocinante l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 corsi e/o percorsi formativi che entrambe le parti, di comune accordo,</w:t>
      </w:r>
      <w:r>
        <w:rPr>
          <w:spacing w:val="1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ritenuto utili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Tirocinante.</w:t>
      </w:r>
    </w:p>
    <w:p w14:paraId="24511C63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  <w:tab w:val="left" w:leader="dot" w:pos="9577"/>
        </w:tabs>
        <w:jc w:val="both"/>
        <w:rPr>
          <w:sz w:val="24"/>
        </w:rPr>
      </w:pP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6"/>
          <w:sz w:val="24"/>
        </w:rPr>
        <w:t xml:space="preserve"> </w:t>
      </w:r>
      <w:r>
        <w:rPr>
          <w:sz w:val="24"/>
        </w:rPr>
        <w:t>dichiara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studio</w:t>
      </w:r>
      <w:r>
        <w:rPr>
          <w:spacing w:val="7"/>
          <w:sz w:val="24"/>
        </w:rPr>
        <w:t xml:space="preserve"> </w:t>
      </w:r>
      <w:r>
        <w:rPr>
          <w:sz w:val="24"/>
        </w:rPr>
        <w:t>presso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verrà</w:t>
      </w:r>
      <w:r>
        <w:rPr>
          <w:spacing w:val="7"/>
          <w:sz w:val="24"/>
        </w:rPr>
        <w:t xml:space="preserve"> </w:t>
      </w:r>
      <w:r>
        <w:rPr>
          <w:sz w:val="24"/>
        </w:rPr>
        <w:t>svolto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Tirocinio</w:t>
      </w:r>
      <w:r>
        <w:rPr>
          <w:spacing w:val="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58"/>
          <w:sz w:val="24"/>
        </w:rPr>
        <w:t xml:space="preserve"> </w:t>
      </w:r>
      <w:r>
        <w:rPr>
          <w:sz w:val="24"/>
        </w:rPr>
        <w:t>è</w:t>
      </w:r>
      <w:r>
        <w:rPr>
          <w:spacing w:val="72"/>
          <w:sz w:val="24"/>
        </w:rPr>
        <w:t xml:space="preserve"> </w:t>
      </w:r>
      <w:r>
        <w:rPr>
          <w:sz w:val="24"/>
        </w:rPr>
        <w:t>sito</w:t>
      </w:r>
      <w:r>
        <w:rPr>
          <w:spacing w:val="74"/>
          <w:sz w:val="24"/>
        </w:rPr>
        <w:t xml:space="preserve"> </w:t>
      </w:r>
      <w:r>
        <w:rPr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.…..</w:t>
      </w:r>
      <w:r>
        <w:rPr>
          <w:spacing w:val="74"/>
          <w:sz w:val="24"/>
        </w:rPr>
        <w:t xml:space="preserve"> </w:t>
      </w:r>
      <w:r>
        <w:rPr>
          <w:sz w:val="24"/>
        </w:rPr>
        <w:t>,</w:t>
      </w:r>
      <w:r>
        <w:rPr>
          <w:spacing w:val="74"/>
          <w:sz w:val="24"/>
        </w:rPr>
        <w:t xml:space="preserve"> </w:t>
      </w:r>
      <w:r>
        <w:rPr>
          <w:sz w:val="24"/>
        </w:rPr>
        <w:t>con</w:t>
      </w:r>
      <w:r>
        <w:rPr>
          <w:spacing w:val="76"/>
          <w:sz w:val="24"/>
        </w:rPr>
        <w:t xml:space="preserve"> </w:t>
      </w:r>
      <w:r>
        <w:rPr>
          <w:sz w:val="24"/>
        </w:rPr>
        <w:t>attività</w:t>
      </w:r>
      <w:r>
        <w:rPr>
          <w:spacing w:val="75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</w:rPr>
        <w:tab/>
        <w:t>al</w:t>
      </w:r>
    </w:p>
    <w:p w14:paraId="56BACD31" w14:textId="77777777" w:rsidR="003D30EE" w:rsidRDefault="00431437">
      <w:pPr>
        <w:pStyle w:val="Corpotesto"/>
        <w:ind w:left="1193"/>
        <w:jc w:val="both"/>
      </w:pPr>
      <w:r>
        <w:t>……………... e</w:t>
      </w:r>
      <w:r>
        <w:rPr>
          <w:spacing w:val="-1"/>
        </w:rPr>
        <w:t xml:space="preserve"> </w:t>
      </w:r>
      <w:r>
        <w:t>con orario di apertura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……… alle</w:t>
      </w:r>
      <w:r>
        <w:rPr>
          <w:spacing w:val="-1"/>
        </w:rPr>
        <w:t xml:space="preserve"> </w:t>
      </w:r>
      <w:r>
        <w:t>…….</w:t>
      </w:r>
    </w:p>
    <w:p w14:paraId="575EB8BA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ind w:right="470"/>
        <w:jc w:val="both"/>
        <w:rPr>
          <w:sz w:val="24"/>
        </w:rPr>
      </w:pPr>
      <w:r>
        <w:rPr>
          <w:sz w:val="24"/>
        </w:rPr>
        <w:t>Qualora il Professionista intenda risolvere il rapporto di tirocinio professionale 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naturale</w:t>
      </w:r>
      <w:r>
        <w:rPr>
          <w:spacing w:val="44"/>
          <w:sz w:val="24"/>
        </w:rPr>
        <w:t xml:space="preserve"> </w:t>
      </w:r>
      <w:r>
        <w:rPr>
          <w:sz w:val="24"/>
        </w:rPr>
        <w:t>scadenza</w:t>
      </w:r>
      <w:r>
        <w:rPr>
          <w:spacing w:val="44"/>
          <w:sz w:val="24"/>
        </w:rPr>
        <w:t xml:space="preserve"> </w:t>
      </w:r>
      <w:r>
        <w:rPr>
          <w:sz w:val="24"/>
        </w:rPr>
        <w:t>si</w:t>
      </w:r>
      <w:r>
        <w:rPr>
          <w:spacing w:val="45"/>
          <w:sz w:val="24"/>
        </w:rPr>
        <w:t xml:space="preserve"> </w:t>
      </w:r>
      <w:r>
        <w:rPr>
          <w:sz w:val="24"/>
        </w:rPr>
        <w:t>impegna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darne</w:t>
      </w:r>
      <w:r>
        <w:rPr>
          <w:spacing w:val="44"/>
          <w:sz w:val="24"/>
        </w:rPr>
        <w:t xml:space="preserve"> </w:t>
      </w:r>
      <w:r>
        <w:rPr>
          <w:sz w:val="24"/>
        </w:rPr>
        <w:t>comu</w:t>
      </w:r>
      <w:r>
        <w:rPr>
          <w:sz w:val="24"/>
        </w:rPr>
        <w:t>nicazione</w:t>
      </w:r>
      <w:r>
        <w:rPr>
          <w:spacing w:val="43"/>
          <w:sz w:val="24"/>
        </w:rPr>
        <w:t xml:space="preserve"> </w:t>
      </w:r>
      <w:r>
        <w:rPr>
          <w:sz w:val="24"/>
        </w:rPr>
        <w:t>scritta</w:t>
      </w:r>
      <w:r>
        <w:rPr>
          <w:spacing w:val="45"/>
          <w:sz w:val="24"/>
        </w:rPr>
        <w:t xml:space="preserve"> </w:t>
      </w:r>
      <w:r>
        <w:rPr>
          <w:sz w:val="24"/>
        </w:rPr>
        <w:t>al</w:t>
      </w:r>
      <w:r>
        <w:rPr>
          <w:spacing w:val="45"/>
          <w:sz w:val="24"/>
        </w:rPr>
        <w:t xml:space="preserve"> </w:t>
      </w:r>
      <w:r>
        <w:rPr>
          <w:sz w:val="24"/>
        </w:rPr>
        <w:t>Tirocinante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</w:p>
    <w:p w14:paraId="67E18EEF" w14:textId="77777777" w:rsidR="003D30EE" w:rsidRDefault="003D30EE">
      <w:pPr>
        <w:jc w:val="both"/>
        <w:rPr>
          <w:sz w:val="24"/>
        </w:rPr>
        <w:sectPr w:rsidR="003D30EE">
          <w:type w:val="continuous"/>
          <w:pgSz w:w="11910" w:h="16840"/>
          <w:pgMar w:top="1040" w:right="660" w:bottom="280" w:left="1020" w:header="720" w:footer="720" w:gutter="0"/>
          <w:cols w:space="720"/>
        </w:sectPr>
      </w:pPr>
    </w:p>
    <w:p w14:paraId="53355F15" w14:textId="77777777" w:rsidR="003D30EE" w:rsidRDefault="00431437">
      <w:pPr>
        <w:pStyle w:val="Corpotesto"/>
        <w:spacing w:before="66"/>
        <w:ind w:left="1193" w:right="468"/>
        <w:jc w:val="both"/>
      </w:pPr>
      <w:r>
        <w:lastRenderedPageBreak/>
        <w:t>almeno 30 giorni di anticipo. A ciò fanno eccezione eventuali casi di</w:t>
      </w:r>
      <w:r>
        <w:rPr>
          <w:spacing w:val="60"/>
        </w:rPr>
        <w:t xml:space="preserve"> </w:t>
      </w:r>
      <w:r>
        <w:t>compromissione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fiduciario.</w:t>
      </w:r>
    </w:p>
    <w:p w14:paraId="418D96EC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ind w:right="47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Tirocinio,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137,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 l’instaurazione di un rapporto di lavoro subordinato anche se part time od</w:t>
      </w:r>
      <w:r>
        <w:rPr>
          <w:spacing w:val="1"/>
          <w:sz w:val="24"/>
        </w:rPr>
        <w:t xml:space="preserve"> </w:t>
      </w:r>
      <w:r>
        <w:rPr>
          <w:sz w:val="24"/>
        </w:rPr>
        <w:t>occasionale,</w:t>
      </w:r>
      <w:r>
        <w:rPr>
          <w:spacing w:val="-1"/>
          <w:sz w:val="24"/>
        </w:rPr>
        <w:t xml:space="preserve"> </w:t>
      </w:r>
      <w:r>
        <w:rPr>
          <w:sz w:val="24"/>
        </w:rPr>
        <w:t>o di qualsiasi altra</w:t>
      </w:r>
      <w:r>
        <w:rPr>
          <w:spacing w:val="-1"/>
          <w:sz w:val="24"/>
        </w:rPr>
        <w:t xml:space="preserve"> </w:t>
      </w:r>
      <w:r>
        <w:rPr>
          <w:sz w:val="24"/>
        </w:rPr>
        <w:t>natura contrattuale.</w:t>
      </w:r>
    </w:p>
    <w:p w14:paraId="6FE3C3F5" w14:textId="77777777" w:rsidR="003D30EE" w:rsidRDefault="003D30EE">
      <w:pPr>
        <w:pStyle w:val="Corpotesto"/>
        <w:spacing w:before="4"/>
        <w:rPr>
          <w:sz w:val="21"/>
        </w:rPr>
      </w:pPr>
    </w:p>
    <w:p w14:paraId="0FE1813F" w14:textId="77777777" w:rsidR="003D30EE" w:rsidRDefault="00431437">
      <w:pPr>
        <w:pStyle w:val="Titolo1"/>
        <w:tabs>
          <w:tab w:val="left" w:pos="1415"/>
        </w:tabs>
        <w:ind w:right="357"/>
      </w:pPr>
      <w:r>
        <w:t>Articolo</w:t>
      </w:r>
      <w:r>
        <w:rPr>
          <w:spacing w:val="-2"/>
        </w:rPr>
        <w:t xml:space="preserve"> </w:t>
      </w:r>
      <w:r>
        <w:t>2.</w:t>
      </w:r>
      <w:r>
        <w:tab/>
        <w:t>Il Tirocinante</w:t>
      </w:r>
    </w:p>
    <w:p w14:paraId="59280F73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70E58624" w14:textId="77777777" w:rsidR="003D30EE" w:rsidRDefault="00431437">
      <w:pPr>
        <w:pStyle w:val="Paragrafoelenco"/>
        <w:numPr>
          <w:ilvl w:val="0"/>
          <w:numId w:val="4"/>
        </w:numPr>
        <w:tabs>
          <w:tab w:val="left" w:pos="1194"/>
        </w:tabs>
        <w:spacing w:before="0"/>
        <w:ind w:right="0"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 a</w:t>
      </w:r>
      <w:r>
        <w:rPr>
          <w:spacing w:val="-2"/>
          <w:sz w:val="24"/>
        </w:rPr>
        <w:t xml:space="preserve"> </w:t>
      </w: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doveri:</w:t>
      </w:r>
    </w:p>
    <w:p w14:paraId="30580B57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ind w:right="111"/>
        <w:jc w:val="both"/>
        <w:rPr>
          <w:sz w:val="24"/>
        </w:rPr>
      </w:pPr>
      <w:r>
        <w:rPr>
          <w:sz w:val="24"/>
        </w:rPr>
        <w:t>Frequentare lo Studio e i corsi di formazione organizzati dal Consiglio Provinciale con</w:t>
      </w:r>
      <w:r>
        <w:rPr>
          <w:spacing w:val="1"/>
          <w:sz w:val="24"/>
        </w:rPr>
        <w:t xml:space="preserve"> </w:t>
      </w:r>
      <w:r>
        <w:rPr>
          <w:sz w:val="24"/>
        </w:rPr>
        <w:t>la diligenza e l’assiduità richiesti dal proprio ruolo. Secondo quanto previsto dall’art. 2,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Tirocinio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frequentare lo studio professionale, mediamente, per almeno 20 ore settimanali durante</w:t>
      </w:r>
      <w:r>
        <w:rPr>
          <w:spacing w:val="1"/>
          <w:sz w:val="24"/>
        </w:rPr>
        <w:t xml:space="preserve"> </w:t>
      </w:r>
      <w:r>
        <w:rPr>
          <w:sz w:val="24"/>
        </w:rPr>
        <w:t>il normale orario di funzionamento dello Studio del Professionista, sotto la diretta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supervisione dello stesso, partecipando allo svolgimento dell</w:t>
      </w:r>
      <w:r>
        <w:rPr>
          <w:sz w:val="24"/>
        </w:rPr>
        <w:t>e attività caratterizzanti 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</w:t>
      </w:r>
      <w:r>
        <w:rPr>
          <w:sz w:val="24"/>
        </w:rPr>
        <w:t>di Consulente del</w:t>
      </w:r>
      <w:r>
        <w:rPr>
          <w:spacing w:val="2"/>
          <w:sz w:val="24"/>
        </w:rPr>
        <w:t xml:space="preserve"> </w:t>
      </w:r>
      <w:r>
        <w:rPr>
          <w:sz w:val="24"/>
        </w:rPr>
        <w:t>Lavoro.</w:t>
      </w:r>
    </w:p>
    <w:p w14:paraId="3CB7D09D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2"/>
        <w:ind w:right="120"/>
        <w:jc w:val="both"/>
        <w:rPr>
          <w:sz w:val="24"/>
        </w:rPr>
      </w:pPr>
      <w:r>
        <w:rPr>
          <w:sz w:val="24"/>
        </w:rPr>
        <w:t>Osservare gli orari e le regole dello Studio con riguardo anche alle norme di sicurezza,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come saranno portati a sua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conoscenza.</w:t>
      </w:r>
    </w:p>
    <w:p w14:paraId="72CADFDD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116"/>
        <w:jc w:val="both"/>
        <w:rPr>
          <w:sz w:val="24"/>
        </w:rPr>
      </w:pPr>
      <w:r>
        <w:rPr>
          <w:sz w:val="24"/>
        </w:rPr>
        <w:t>Svolgere la sua attività in modo conforme ai principi e</w:t>
      </w:r>
      <w:r>
        <w:rPr>
          <w:sz w:val="24"/>
        </w:rPr>
        <w:t>tici e deontologici propri 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Professione.</w:t>
      </w:r>
    </w:p>
    <w:p w14:paraId="6BFB1067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18"/>
        <w:ind w:right="0" w:hanging="361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strutture, le attrezzature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 materiali</w:t>
      </w:r>
      <w:r>
        <w:rPr>
          <w:spacing w:val="-1"/>
          <w:sz w:val="24"/>
        </w:rPr>
        <w:t xml:space="preserve"> </w:t>
      </w:r>
      <w:r>
        <w:rPr>
          <w:sz w:val="24"/>
        </w:rPr>
        <w:t>dello Studio.</w:t>
      </w:r>
    </w:p>
    <w:p w14:paraId="19B127A5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0" w:hanging="361"/>
        <w:rPr>
          <w:sz w:val="24"/>
        </w:rPr>
      </w:pPr>
      <w:r>
        <w:rPr>
          <w:sz w:val="24"/>
        </w:rPr>
        <w:t>Compilare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tenere</w:t>
      </w:r>
      <w:r>
        <w:rPr>
          <w:spacing w:val="-2"/>
          <w:sz w:val="24"/>
        </w:rPr>
        <w:t xml:space="preserve"> </w:t>
      </w:r>
      <w:r>
        <w:rPr>
          <w:sz w:val="24"/>
        </w:rPr>
        <w:t>correttamente il</w:t>
      </w:r>
      <w:r>
        <w:rPr>
          <w:spacing w:val="-1"/>
          <w:sz w:val="24"/>
        </w:rPr>
        <w:t xml:space="preserve"> </w:t>
      </w:r>
      <w:r>
        <w:rPr>
          <w:sz w:val="24"/>
        </w:rPr>
        <w:t>fascicolo</w:t>
      </w:r>
      <w:r>
        <w:rPr>
          <w:spacing w:val="-1"/>
          <w:sz w:val="24"/>
        </w:rPr>
        <w:t xml:space="preserve"> </w:t>
      </w:r>
      <w:r>
        <w:rPr>
          <w:sz w:val="24"/>
        </w:rPr>
        <w:t>formativo.</w:t>
      </w:r>
    </w:p>
    <w:p w14:paraId="3C4AB1E5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117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mutamento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60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ogni altra</w:t>
      </w:r>
      <w:r>
        <w:rPr>
          <w:spacing w:val="-2"/>
          <w:sz w:val="24"/>
        </w:rPr>
        <w:t xml:space="preserve"> </w:t>
      </w:r>
      <w:r>
        <w:rPr>
          <w:sz w:val="24"/>
        </w:rPr>
        <w:t>notizia utile</w:t>
      </w:r>
      <w:r>
        <w:rPr>
          <w:spacing w:val="-2"/>
          <w:sz w:val="24"/>
        </w:rPr>
        <w:t xml:space="preserve"> </w:t>
      </w:r>
      <w:r>
        <w:rPr>
          <w:sz w:val="24"/>
        </w:rPr>
        <w:t>per il corretto svolgimento del</w:t>
      </w:r>
      <w:r>
        <w:rPr>
          <w:spacing w:val="-1"/>
          <w:sz w:val="24"/>
        </w:rPr>
        <w:t xml:space="preserve"> </w:t>
      </w:r>
      <w:r>
        <w:rPr>
          <w:sz w:val="24"/>
        </w:rPr>
        <w:t>praticantato.</w:t>
      </w:r>
    </w:p>
    <w:p w14:paraId="18976693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19"/>
        <w:ind w:right="115"/>
        <w:jc w:val="both"/>
        <w:rPr>
          <w:sz w:val="24"/>
        </w:rPr>
      </w:pPr>
      <w:r>
        <w:rPr>
          <w:sz w:val="24"/>
        </w:rPr>
        <w:t>In ognuno dei casi di interruzione del Tirocinio per una delle cause di cui all’art. 7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Regolamento,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volerlo</w:t>
      </w:r>
      <w:r>
        <w:rPr>
          <w:spacing w:val="1"/>
          <w:sz w:val="24"/>
        </w:rPr>
        <w:t xml:space="preserve"> </w:t>
      </w:r>
      <w:r>
        <w:rPr>
          <w:sz w:val="24"/>
        </w:rPr>
        <w:t>interrompere.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medesime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comunicate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Provi</w:t>
      </w:r>
      <w:r>
        <w:rPr>
          <w:sz w:val="24"/>
        </w:rPr>
        <w:t>nciale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iscritto,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trenta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dall’inizio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 impeditivo. Al termine degli eventi che hanno causato l’interruzione, deve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riprendere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1"/>
          <w:sz w:val="24"/>
        </w:rPr>
        <w:t xml:space="preserve"> </w:t>
      </w:r>
      <w:r>
        <w:rPr>
          <w:sz w:val="24"/>
        </w:rPr>
        <w:t>dandone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 e al Consiglio Provinciale, a quest’ultimo entro trenta giorni dalla ripresa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Tirocinio.</w:t>
      </w:r>
    </w:p>
    <w:p w14:paraId="0346DAB7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117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impeditivi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 di Tirocinio professionale.</w:t>
      </w:r>
    </w:p>
    <w:p w14:paraId="504152A1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3"/>
          <w:tab w:val="left" w:pos="1674"/>
        </w:tabs>
        <w:spacing w:before="220"/>
        <w:ind w:right="0" w:hanging="361"/>
        <w:rPr>
          <w:sz w:val="24"/>
        </w:rPr>
      </w:pPr>
      <w:r>
        <w:rPr>
          <w:sz w:val="24"/>
        </w:rPr>
        <w:t>Presentarsi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Provinciale.</w:t>
      </w:r>
    </w:p>
    <w:p w14:paraId="750BD483" w14:textId="77777777" w:rsidR="003D30EE" w:rsidRDefault="00431437">
      <w:pPr>
        <w:pStyle w:val="Paragrafoelenco"/>
        <w:numPr>
          <w:ilvl w:val="0"/>
          <w:numId w:val="4"/>
        </w:numPr>
        <w:tabs>
          <w:tab w:val="left" w:pos="1194"/>
        </w:tabs>
        <w:spacing w:before="219"/>
        <w:ind w:right="117"/>
        <w:jc w:val="both"/>
        <w:rPr>
          <w:sz w:val="24"/>
        </w:rPr>
      </w:pPr>
      <w:r>
        <w:rPr>
          <w:sz w:val="24"/>
        </w:rPr>
        <w:t>Il Tirocinante, ai sensi dell’art. 6, comma 8, del D.P.R. 7 agosto 2012, n. 137, osserva gli</w:t>
      </w:r>
      <w:r>
        <w:rPr>
          <w:spacing w:val="1"/>
          <w:sz w:val="24"/>
        </w:rPr>
        <w:t xml:space="preserve"> </w:t>
      </w:r>
      <w:r>
        <w:rPr>
          <w:sz w:val="24"/>
        </w:rPr>
        <w:t>stessi doveri e norme deontologiche degli iscritti all’Ordine dei Consulenti del Lavoro ed è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al medesimo potere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disciplinare.</w:t>
      </w:r>
    </w:p>
    <w:p w14:paraId="61E49741" w14:textId="77777777" w:rsidR="003D30EE" w:rsidRDefault="003D30EE">
      <w:pPr>
        <w:pStyle w:val="Corpotesto"/>
        <w:spacing w:before="6"/>
        <w:rPr>
          <w:sz w:val="21"/>
        </w:rPr>
      </w:pPr>
    </w:p>
    <w:p w14:paraId="198B8796" w14:textId="77777777" w:rsidR="003D30EE" w:rsidRDefault="00431437">
      <w:pPr>
        <w:pStyle w:val="Titolo1"/>
        <w:tabs>
          <w:tab w:val="left" w:pos="1415"/>
        </w:tabs>
        <w:ind w:right="362"/>
      </w:pPr>
      <w:r>
        <w:t>Articolo</w:t>
      </w:r>
      <w:r>
        <w:rPr>
          <w:spacing w:val="-2"/>
        </w:rPr>
        <w:t xml:space="preserve"> </w:t>
      </w:r>
      <w:r>
        <w:t>3.</w:t>
      </w:r>
      <w:r>
        <w:tab/>
        <w:t>Formazione</w:t>
      </w:r>
    </w:p>
    <w:p w14:paraId="18DD3958" w14:textId="77777777" w:rsidR="003D30EE" w:rsidRDefault="003D30EE">
      <w:pPr>
        <w:pStyle w:val="Corpotesto"/>
        <w:spacing w:before="7"/>
        <w:rPr>
          <w:b/>
          <w:sz w:val="28"/>
        </w:rPr>
      </w:pPr>
    </w:p>
    <w:p w14:paraId="79EDB31E" w14:textId="77777777" w:rsidR="003D30EE" w:rsidRDefault="00431437">
      <w:pPr>
        <w:pStyle w:val="Corpotesto"/>
        <w:ind w:left="1193" w:right="470" w:hanging="360"/>
        <w:jc w:val="both"/>
      </w:pPr>
      <w:r>
        <w:t>1.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completa</w:t>
      </w:r>
      <w:r>
        <w:rPr>
          <w:spacing w:val="6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 il Tirocinante, oltre ad operare, secondo le direttive del Professionista, in</w:t>
      </w:r>
      <w:r>
        <w:rPr>
          <w:spacing w:val="1"/>
        </w:rPr>
        <w:t xml:space="preserve"> </w:t>
      </w:r>
      <w:r>
        <w:t>tutte</w:t>
      </w:r>
      <w:r>
        <w:rPr>
          <w:spacing w:val="58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aree</w:t>
      </w:r>
      <w:r>
        <w:rPr>
          <w:spacing w:val="57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attività</w:t>
      </w:r>
      <w:r>
        <w:rPr>
          <w:spacing w:val="58"/>
        </w:rPr>
        <w:t xml:space="preserve"> </w:t>
      </w:r>
      <w:r>
        <w:t>dello</w:t>
      </w:r>
      <w:r>
        <w:rPr>
          <w:spacing w:val="58"/>
        </w:rPr>
        <w:t xml:space="preserve"> </w:t>
      </w:r>
      <w:r>
        <w:t>studio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professione,</w:t>
      </w:r>
      <w:r>
        <w:rPr>
          <w:spacing w:val="5"/>
        </w:rPr>
        <w:t xml:space="preserve"> </w:t>
      </w:r>
      <w:r>
        <w:t>è</w:t>
      </w:r>
      <w:r>
        <w:rPr>
          <w:spacing w:val="58"/>
        </w:rPr>
        <w:t xml:space="preserve"> </w:t>
      </w:r>
      <w:r>
        <w:t>tenuto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</w:p>
    <w:p w14:paraId="2EFD710C" w14:textId="77777777" w:rsidR="003D30EE" w:rsidRDefault="003D30EE">
      <w:pPr>
        <w:jc w:val="both"/>
        <w:sectPr w:rsidR="003D30EE">
          <w:pgSz w:w="11910" w:h="16840"/>
          <w:pgMar w:top="1040" w:right="660" w:bottom="280" w:left="1020" w:header="720" w:footer="720" w:gutter="0"/>
          <w:cols w:space="720"/>
        </w:sectPr>
      </w:pPr>
    </w:p>
    <w:p w14:paraId="4BE6A99B" w14:textId="77777777" w:rsidR="003D30EE" w:rsidRDefault="00431437">
      <w:pPr>
        <w:pStyle w:val="Corpotesto"/>
        <w:spacing w:before="66"/>
        <w:ind w:left="1193" w:right="472"/>
        <w:jc w:val="both"/>
      </w:pPr>
      <w:r>
        <w:lastRenderedPageBreak/>
        <w:t>iniziative di formazione organizzate dal Consiglio Provinciale</w:t>
      </w:r>
      <w:r>
        <w:t xml:space="preserve"> presso cui è iscritto. La</w:t>
      </w:r>
      <w:r>
        <w:rPr>
          <w:spacing w:val="1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riportata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frequenza.</w:t>
      </w:r>
    </w:p>
    <w:p w14:paraId="6B058DC0" w14:textId="77777777" w:rsidR="003D30EE" w:rsidRDefault="003D30EE">
      <w:pPr>
        <w:pStyle w:val="Corpotesto"/>
        <w:spacing w:before="6"/>
        <w:rPr>
          <w:sz w:val="13"/>
        </w:rPr>
      </w:pPr>
    </w:p>
    <w:p w14:paraId="4F1BF4E9" w14:textId="77777777" w:rsidR="003D30EE" w:rsidRDefault="00431437">
      <w:pPr>
        <w:pStyle w:val="Titolo1"/>
        <w:tabs>
          <w:tab w:val="left" w:pos="1416"/>
        </w:tabs>
        <w:spacing w:before="90"/>
        <w:ind w:right="359"/>
      </w:pPr>
      <w:r>
        <w:t>Articolo</w:t>
      </w:r>
      <w:r>
        <w:rPr>
          <w:spacing w:val="-2"/>
        </w:rPr>
        <w:t xml:space="preserve"> </w:t>
      </w:r>
      <w:r>
        <w:t>4.</w:t>
      </w:r>
      <w:r>
        <w:tab/>
        <w:t>Tutor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pratica</w:t>
      </w:r>
    </w:p>
    <w:p w14:paraId="7E8F79B7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613D50F9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spacing w:before="0"/>
        <w:jc w:val="both"/>
        <w:rPr>
          <w:sz w:val="24"/>
        </w:rPr>
      </w:pPr>
      <w:r>
        <w:rPr>
          <w:sz w:val="24"/>
        </w:rPr>
        <w:t>Il tutor, nominato dal Consiglio Provinciale ai sensi dell’art. 2 del Regolamento, ha il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 garante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super partes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percorso formativo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Tirocinante.</w:t>
      </w:r>
    </w:p>
    <w:p w14:paraId="08584517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ind w:right="469"/>
        <w:jc w:val="both"/>
        <w:rPr>
          <w:sz w:val="24"/>
        </w:rPr>
      </w:pPr>
      <w:r>
        <w:rPr>
          <w:sz w:val="24"/>
        </w:rPr>
        <w:t>Nel corso del periodo di Tirocinio professionale per il tramite del Consiglio 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</w:t>
      </w:r>
      <w:r>
        <w:rPr>
          <w:sz w:val="24"/>
        </w:rPr>
        <w:t>etenza,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l’andamento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raggiunte.</w:t>
      </w:r>
    </w:p>
    <w:p w14:paraId="3D5F34A9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ind w:right="480"/>
        <w:jc w:val="both"/>
        <w:rPr>
          <w:sz w:val="24"/>
        </w:rPr>
      </w:pPr>
      <w:r>
        <w:rPr>
          <w:sz w:val="24"/>
        </w:rPr>
        <w:t>I Consigli provinciali attuano verifiche, anche a campione, invitando il Tirocinante a</w:t>
      </w:r>
      <w:r>
        <w:rPr>
          <w:spacing w:val="1"/>
          <w:sz w:val="24"/>
        </w:rPr>
        <w:t xml:space="preserve"> </w:t>
      </w:r>
      <w:r>
        <w:rPr>
          <w:sz w:val="24"/>
        </w:rPr>
        <w:t>sostenere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di 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1"/>
          <w:sz w:val="24"/>
        </w:rPr>
        <w:t xml:space="preserve"> </w:t>
      </w:r>
      <w:r>
        <w:rPr>
          <w:sz w:val="24"/>
        </w:rPr>
        <w:t>acquisite.</w:t>
      </w:r>
    </w:p>
    <w:p w14:paraId="0873FECE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 convocherà in audizione il professionista affidatario ed il Tirocinante e, in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sede, verrà</w:t>
      </w:r>
      <w:r>
        <w:rPr>
          <w:spacing w:val="1"/>
          <w:sz w:val="24"/>
        </w:rPr>
        <w:t xml:space="preserve"> </w:t>
      </w:r>
      <w:r>
        <w:rPr>
          <w:sz w:val="24"/>
        </w:rPr>
        <w:t>comunicato l’esito 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prova.</w:t>
      </w:r>
    </w:p>
    <w:p w14:paraId="6502DC48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spacing w:before="121"/>
        <w:ind w:right="479"/>
        <w:jc w:val="both"/>
        <w:rPr>
          <w:sz w:val="24"/>
        </w:rPr>
      </w:pPr>
      <w:r>
        <w:rPr>
          <w:sz w:val="24"/>
        </w:rPr>
        <w:t>Qualora il Tirocinante, regolarmente convocato, senza giustificato motivo non si presenti</w:t>
      </w:r>
      <w:r>
        <w:rPr>
          <w:spacing w:val="-58"/>
          <w:sz w:val="24"/>
        </w:rPr>
        <w:t xml:space="preserve"> </w:t>
      </w:r>
      <w:r>
        <w:rPr>
          <w:sz w:val="24"/>
        </w:rPr>
        <w:t>alla prova di valutazione</w:t>
      </w:r>
      <w:r>
        <w:rPr>
          <w:sz w:val="24"/>
        </w:rPr>
        <w:t xml:space="preserve"> o alla successiva discussione, sarà oggetto di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disciplinare.</w:t>
      </w:r>
    </w:p>
    <w:p w14:paraId="39C99FE1" w14:textId="77777777" w:rsidR="003D30EE" w:rsidRDefault="003D30EE">
      <w:pPr>
        <w:pStyle w:val="Corpotesto"/>
        <w:spacing w:before="5"/>
        <w:rPr>
          <w:sz w:val="13"/>
        </w:rPr>
      </w:pPr>
    </w:p>
    <w:p w14:paraId="07075FE5" w14:textId="77777777" w:rsidR="003D30EE" w:rsidRDefault="00431437">
      <w:pPr>
        <w:pStyle w:val="Titolo1"/>
        <w:tabs>
          <w:tab w:val="left" w:pos="1415"/>
        </w:tabs>
        <w:spacing w:before="90"/>
      </w:pPr>
      <w:r>
        <w:t>Articolo</w:t>
      </w:r>
      <w:r>
        <w:rPr>
          <w:spacing w:val="-2"/>
        </w:rPr>
        <w:t xml:space="preserve"> </w:t>
      </w:r>
      <w:r>
        <w:t>5.</w:t>
      </w:r>
      <w:r>
        <w:tab/>
        <w:t>Fascicolo</w:t>
      </w:r>
      <w:r>
        <w:rPr>
          <w:spacing w:val="-2"/>
        </w:rPr>
        <w:t xml:space="preserve"> </w:t>
      </w:r>
      <w:r>
        <w:t>formativo</w:t>
      </w:r>
    </w:p>
    <w:p w14:paraId="40F68FE9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4DFBAE91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spacing w:before="1"/>
        <w:ind w:right="470"/>
        <w:jc w:val="both"/>
        <w:rPr>
          <w:sz w:val="24"/>
        </w:rPr>
      </w:pPr>
      <w:r>
        <w:rPr>
          <w:sz w:val="24"/>
        </w:rPr>
        <w:t>Sia la frequenza dello Studio che tutte le attività di formazione e autoformazione, incluse</w:t>
      </w:r>
      <w:r>
        <w:rPr>
          <w:spacing w:val="-57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aspetto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teorico,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registrate</w:t>
      </w:r>
      <w:r>
        <w:rPr>
          <w:spacing w:val="-57"/>
          <w:sz w:val="24"/>
        </w:rPr>
        <w:t xml:space="preserve"> </w:t>
      </w:r>
      <w:r>
        <w:rPr>
          <w:sz w:val="24"/>
        </w:rPr>
        <w:t>nell’apposito Fascicolo formativo che assume natura di documentazione con valenza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certificativa; lo stesso deve essere compilato a cura del Tirocinante e sottoscritto dal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convalida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dichiarate dal praticante.</w:t>
      </w:r>
    </w:p>
    <w:p w14:paraId="4B64D11C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ind w:right="472"/>
        <w:jc w:val="both"/>
        <w:rPr>
          <w:sz w:val="24"/>
        </w:rPr>
      </w:pPr>
      <w:r>
        <w:rPr>
          <w:sz w:val="24"/>
        </w:rPr>
        <w:t>La durata del Tirocinio professionale, stabilita dall’art. 1, comma 1, del D.P.R. 7 agosto</w:t>
      </w:r>
      <w:r>
        <w:rPr>
          <w:spacing w:val="1"/>
          <w:sz w:val="24"/>
        </w:rPr>
        <w:t xml:space="preserve"> </w:t>
      </w:r>
      <w:r>
        <w:rPr>
          <w:sz w:val="24"/>
        </w:rPr>
        <w:t>2012, n.</w:t>
      </w:r>
      <w:r>
        <w:rPr>
          <w:sz w:val="24"/>
        </w:rPr>
        <w:t xml:space="preserve"> 137, è qualificabile come un </w:t>
      </w:r>
      <w:r>
        <w:rPr>
          <w:i/>
          <w:sz w:val="24"/>
        </w:rPr>
        <w:t>“debito orario”</w:t>
      </w:r>
      <w:r>
        <w:rPr>
          <w:sz w:val="24"/>
        </w:rPr>
        <w:t>, da svolgere su base settimanale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 ammontare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mediamente pari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almeno 20 ore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14:paraId="75B6F03E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ind w:right="470"/>
        <w:jc w:val="both"/>
        <w:rPr>
          <w:sz w:val="24"/>
        </w:rPr>
      </w:pPr>
      <w:r>
        <w:rPr>
          <w:sz w:val="24"/>
        </w:rPr>
        <w:t>Nel caso in cui, ai sensi dell’art. 6, comma 4, del D.P.R. 7 agosto 2012, n. 137, il</w:t>
      </w:r>
      <w:r>
        <w:rPr>
          <w:spacing w:val="1"/>
          <w:sz w:val="24"/>
        </w:rPr>
        <w:t xml:space="preserve"> </w:t>
      </w:r>
      <w:r>
        <w:rPr>
          <w:sz w:val="24"/>
        </w:rPr>
        <w:t>tirocinio fosse svolto</w:t>
      </w:r>
      <w:r>
        <w:rPr>
          <w:sz w:val="24"/>
        </w:rPr>
        <w:t xml:space="preserve"> per i primi sei mesi, in presenza di una apposita 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 dal Consiglio Provinciale competente, in concomitanza con l’ultimo anno del</w:t>
      </w:r>
      <w:r>
        <w:rPr>
          <w:spacing w:val="-57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-58"/>
          <w:sz w:val="24"/>
        </w:rPr>
        <w:t xml:space="preserve"> </w:t>
      </w:r>
      <w:r>
        <w:rPr>
          <w:sz w:val="24"/>
        </w:rPr>
        <w:t>consentire al Tiroci</w:t>
      </w:r>
      <w:r>
        <w:rPr>
          <w:sz w:val="24"/>
        </w:rPr>
        <w:t>nante la partecipazione alla didattica ed agli adempimenti 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dall’Università.</w:t>
      </w:r>
    </w:p>
    <w:p w14:paraId="062B68E6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ind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somma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attività</w:t>
      </w:r>
      <w:r>
        <w:rPr>
          <w:spacing w:val="6"/>
          <w:sz w:val="24"/>
        </w:rPr>
        <w:t xml:space="preserve"> </w:t>
      </w:r>
      <w:r>
        <w:rPr>
          <w:sz w:val="24"/>
        </w:rPr>
        <w:t>formative,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qualsiasi</w:t>
      </w:r>
      <w:r>
        <w:rPr>
          <w:spacing w:val="6"/>
          <w:sz w:val="24"/>
        </w:rPr>
        <w:t xml:space="preserve"> </w:t>
      </w:r>
      <w:r>
        <w:rPr>
          <w:sz w:val="24"/>
        </w:rPr>
        <w:t>titolo</w:t>
      </w:r>
      <w:r>
        <w:rPr>
          <w:spacing w:val="6"/>
          <w:sz w:val="24"/>
        </w:rPr>
        <w:t xml:space="preserve"> </w:t>
      </w:r>
      <w:r>
        <w:rPr>
          <w:sz w:val="24"/>
        </w:rPr>
        <w:t>svolte,</w:t>
      </w:r>
      <w:r>
        <w:rPr>
          <w:spacing w:val="7"/>
          <w:sz w:val="24"/>
        </w:rPr>
        <w:t xml:space="preserve"> </w:t>
      </w:r>
      <w:r>
        <w:rPr>
          <w:sz w:val="24"/>
        </w:rPr>
        <w:t>dovrà</w:t>
      </w:r>
      <w:r>
        <w:rPr>
          <w:spacing w:val="6"/>
          <w:sz w:val="24"/>
        </w:rPr>
        <w:t xml:space="preserve"> </w:t>
      </w:r>
      <w:r>
        <w:rPr>
          <w:sz w:val="24"/>
        </w:rPr>
        <w:t>soddisfare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limite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</w:p>
    <w:p w14:paraId="4A63E219" w14:textId="77777777" w:rsidR="003D30EE" w:rsidRDefault="00431437">
      <w:pPr>
        <w:ind w:left="1193"/>
        <w:jc w:val="both"/>
        <w:rPr>
          <w:sz w:val="24"/>
        </w:rPr>
      </w:pPr>
      <w:r>
        <w:rPr>
          <w:i/>
          <w:sz w:val="24"/>
        </w:rPr>
        <w:t>“debito orario”</w:t>
      </w:r>
      <w:r>
        <w:rPr>
          <w:sz w:val="24"/>
        </w:rPr>
        <w:t>.</w:t>
      </w:r>
    </w:p>
    <w:p w14:paraId="74E5A8CE" w14:textId="77777777" w:rsidR="003D30EE" w:rsidRDefault="003D30EE">
      <w:pPr>
        <w:pStyle w:val="Corpotesto"/>
        <w:spacing w:before="6"/>
        <w:rPr>
          <w:sz w:val="13"/>
        </w:rPr>
      </w:pPr>
    </w:p>
    <w:p w14:paraId="2989CADE" w14:textId="77777777" w:rsidR="003D30EE" w:rsidRDefault="00431437">
      <w:pPr>
        <w:pStyle w:val="Titolo1"/>
        <w:tabs>
          <w:tab w:val="left" w:pos="1415"/>
        </w:tabs>
        <w:spacing w:before="90"/>
      </w:pPr>
      <w:r>
        <w:t>Articolo</w:t>
      </w:r>
      <w:r>
        <w:rPr>
          <w:spacing w:val="-2"/>
        </w:rPr>
        <w:t xml:space="preserve"> </w:t>
      </w:r>
      <w:r>
        <w:t>6.</w:t>
      </w:r>
      <w:r>
        <w:tab/>
        <w:t>Il</w:t>
      </w:r>
      <w:r>
        <w:rPr>
          <w:spacing w:val="-2"/>
        </w:rPr>
        <w:t xml:space="preserve"> </w:t>
      </w:r>
      <w:r>
        <w:t>compenso</w:t>
      </w:r>
    </w:p>
    <w:p w14:paraId="26386D02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5DBAAEB5" w14:textId="77777777" w:rsidR="003D30EE" w:rsidRDefault="00431437">
      <w:pPr>
        <w:pStyle w:val="Paragrafoelenco"/>
        <w:numPr>
          <w:ilvl w:val="0"/>
          <w:numId w:val="1"/>
        </w:numPr>
        <w:tabs>
          <w:tab w:val="left" w:pos="1194"/>
        </w:tabs>
        <w:spacing w:before="1"/>
        <w:jc w:val="both"/>
        <w:rPr>
          <w:sz w:val="24"/>
        </w:rPr>
      </w:pPr>
      <w:r>
        <w:rPr>
          <w:sz w:val="24"/>
        </w:rPr>
        <w:t>Il Professionista, in conformità a quanto disposto dall’art. 9, comma 4, del D.L. 24</w:t>
      </w:r>
      <w:r>
        <w:rPr>
          <w:spacing w:val="1"/>
          <w:sz w:val="24"/>
        </w:rPr>
        <w:t xml:space="preserve"> </w:t>
      </w:r>
      <w:r>
        <w:rPr>
          <w:sz w:val="24"/>
        </w:rPr>
        <w:t>gennaio 2012, n. 1, convertito dalla Legge 24 marzo 2012, n. 27 e dall’art. 5, comma 2,</w:t>
      </w:r>
      <w:r>
        <w:rPr>
          <w:spacing w:val="1"/>
          <w:sz w:val="24"/>
        </w:rPr>
        <w:t xml:space="preserve"> </w:t>
      </w:r>
      <w:r>
        <w:rPr>
          <w:sz w:val="24"/>
        </w:rPr>
        <w:t>del Regolamento sul tirocinio obbligatorio, si impegna a riconoscere al tirocinante</w:t>
      </w:r>
      <w:r>
        <w:rPr>
          <w:sz w:val="24"/>
        </w:rPr>
        <w:t xml:space="preserve"> un</w:t>
      </w:r>
      <w:r>
        <w:rPr>
          <w:spacing w:val="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forfettariamente</w:t>
      </w:r>
      <w:r>
        <w:rPr>
          <w:spacing w:val="-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dopo</w:t>
      </w:r>
      <w:r>
        <w:rPr>
          <w:spacing w:val="2"/>
          <w:sz w:val="24"/>
        </w:rPr>
        <w:t xml:space="preserve"> </w:t>
      </w:r>
      <w:r>
        <w:rPr>
          <w:sz w:val="24"/>
        </w:rPr>
        <w:t>i primi sei</w:t>
      </w:r>
      <w:r>
        <w:rPr>
          <w:spacing w:val="-1"/>
          <w:sz w:val="24"/>
        </w:rPr>
        <w:t xml:space="preserve"> </w:t>
      </w:r>
      <w:r>
        <w:rPr>
          <w:sz w:val="24"/>
        </w:rPr>
        <w:t>mesi di tirocinio.</w:t>
      </w:r>
    </w:p>
    <w:p w14:paraId="5DCD2C72" w14:textId="77777777" w:rsidR="003D30EE" w:rsidRDefault="00431437">
      <w:pPr>
        <w:pStyle w:val="Paragrafoelenco"/>
        <w:numPr>
          <w:ilvl w:val="0"/>
          <w:numId w:val="1"/>
        </w:numPr>
        <w:tabs>
          <w:tab w:val="left" w:pos="1194"/>
        </w:tabs>
        <w:ind w:right="478"/>
        <w:jc w:val="both"/>
        <w:rPr>
          <w:sz w:val="24"/>
        </w:rPr>
      </w:pPr>
      <w:r>
        <w:rPr>
          <w:sz w:val="24"/>
        </w:rPr>
        <w:t>Il compenso, commisurato al concreto apporto dato dal Praticante alle attività dello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corrisposto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previsioni: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</w:t>
      </w:r>
    </w:p>
    <w:p w14:paraId="232EF153" w14:textId="77777777" w:rsidR="003D30EE" w:rsidRDefault="003D30EE">
      <w:pPr>
        <w:jc w:val="both"/>
        <w:rPr>
          <w:sz w:val="24"/>
        </w:rPr>
        <w:sectPr w:rsidR="003D30EE">
          <w:pgSz w:w="11910" w:h="16840"/>
          <w:pgMar w:top="1040" w:right="660" w:bottom="280" w:left="1020" w:header="720" w:footer="720" w:gutter="0"/>
          <w:cols w:space="720"/>
        </w:sectPr>
      </w:pPr>
    </w:p>
    <w:p w14:paraId="5AECC3CF" w14:textId="77777777" w:rsidR="003D30EE" w:rsidRDefault="00431437">
      <w:pPr>
        <w:pStyle w:val="Paragrafoelenco"/>
        <w:numPr>
          <w:ilvl w:val="0"/>
          <w:numId w:val="1"/>
        </w:numPr>
        <w:tabs>
          <w:tab w:val="left" w:pos="1194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Il compenso, a valenza</w:t>
      </w:r>
      <w:r>
        <w:rPr>
          <w:spacing w:val="1"/>
          <w:sz w:val="24"/>
        </w:rPr>
        <w:t xml:space="preserve"> </w:t>
      </w:r>
      <w:r>
        <w:rPr>
          <w:sz w:val="24"/>
        </w:rPr>
        <w:t>indennitaria,</w:t>
      </w:r>
      <w:r>
        <w:rPr>
          <w:spacing w:val="1"/>
          <w:sz w:val="24"/>
        </w:rPr>
        <w:t xml:space="preserve"> </w:t>
      </w:r>
      <w:r>
        <w:rPr>
          <w:sz w:val="24"/>
        </w:rPr>
        <w:t>corrisposto esclusivamente per fini di studio e</w:t>
      </w:r>
      <w:r>
        <w:rPr>
          <w:spacing w:val="1"/>
          <w:sz w:val="24"/>
        </w:rPr>
        <w:t xml:space="preserve"> </w:t>
      </w:r>
      <w:r>
        <w:rPr>
          <w:sz w:val="24"/>
        </w:rPr>
        <w:t>addestramento professionale, rientra nella previsione di cui all’art. 50, comma 1, lett. c),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22 dicembre</w:t>
      </w:r>
      <w:r>
        <w:rPr>
          <w:spacing w:val="-2"/>
          <w:sz w:val="24"/>
        </w:rPr>
        <w:t xml:space="preserve"> </w:t>
      </w:r>
      <w:r>
        <w:rPr>
          <w:sz w:val="24"/>
        </w:rPr>
        <w:t>1986, n. 917.</w:t>
      </w:r>
    </w:p>
    <w:p w14:paraId="4820C10D" w14:textId="77777777" w:rsidR="003D30EE" w:rsidRDefault="003D30EE">
      <w:pPr>
        <w:pStyle w:val="Corpotesto"/>
        <w:rPr>
          <w:sz w:val="26"/>
        </w:rPr>
      </w:pPr>
    </w:p>
    <w:p w14:paraId="2B9AFC4C" w14:textId="77777777" w:rsidR="003D30EE" w:rsidRDefault="00431437">
      <w:pPr>
        <w:pStyle w:val="Corpotesto"/>
        <w:spacing w:before="218"/>
        <w:ind w:left="112"/>
      </w:pPr>
      <w:r>
        <w:t>Il</w:t>
      </w:r>
      <w:r>
        <w:rPr>
          <w:spacing w:val="46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patto</w:t>
      </w:r>
      <w:r>
        <w:rPr>
          <w:spacing w:val="46"/>
        </w:rPr>
        <w:t xml:space="preserve"> </w:t>
      </w:r>
      <w:r>
        <w:t>formativo</w:t>
      </w:r>
      <w:r>
        <w:rPr>
          <w:spacing w:val="47"/>
        </w:rPr>
        <w:t xml:space="preserve"> </w:t>
      </w:r>
      <w:r>
        <w:t>viene</w:t>
      </w:r>
      <w:r>
        <w:rPr>
          <w:spacing w:val="45"/>
        </w:rPr>
        <w:t xml:space="preserve"> </w:t>
      </w:r>
      <w:r>
        <w:t>sottoscritto</w:t>
      </w:r>
      <w:r>
        <w:rPr>
          <w:spacing w:val="46"/>
        </w:rPr>
        <w:t xml:space="preserve"> </w:t>
      </w:r>
      <w:r>
        <w:t>tra</w:t>
      </w:r>
      <w:r>
        <w:rPr>
          <w:spacing w:val="45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Consulente</w:t>
      </w:r>
      <w:r>
        <w:rPr>
          <w:spacing w:val="46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Lavoro</w:t>
      </w:r>
      <w:r>
        <w:rPr>
          <w:spacing w:val="4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73CDAAA6" w14:textId="1D22D416" w:rsidR="003D30EE" w:rsidRDefault="00431437">
      <w:pPr>
        <w:pStyle w:val="Corpotesto"/>
        <w:ind w:left="112"/>
      </w:pPr>
      <w:r>
        <w:t xml:space="preserve">…………. </w:t>
      </w:r>
      <w:r>
        <w:t>iscritto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……..</w:t>
      </w:r>
      <w:r>
        <w:t>..</w:t>
      </w:r>
      <w:r>
        <w:rPr>
          <w:spacing w:val="33"/>
        </w:rPr>
        <w:t xml:space="preserve"> </w:t>
      </w:r>
      <w:r>
        <w:t>dal</w:t>
      </w:r>
      <w:r>
        <w:rPr>
          <w:spacing w:val="35"/>
        </w:rPr>
        <w:t xml:space="preserve"> ………………</w:t>
      </w:r>
      <w:r>
        <w:rPr>
          <w:spacing w:val="34"/>
        </w:rPr>
        <w:t xml:space="preserve"> </w:t>
      </w:r>
      <w:r>
        <w:t>dell’Albo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Genova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il/la</w:t>
      </w:r>
      <w:r>
        <w:rPr>
          <w:spacing w:val="32"/>
        </w:rPr>
        <w:t xml:space="preserve"> </w:t>
      </w:r>
      <w:r>
        <w:t>dott./dott.ssa</w:t>
      </w:r>
    </w:p>
    <w:p w14:paraId="3418A79A" w14:textId="77777777" w:rsidR="003D30EE" w:rsidRDefault="00431437">
      <w:pPr>
        <w:pStyle w:val="Corpotesto"/>
        <w:ind w:left="112"/>
      </w:pPr>
      <w:r>
        <w:t>…………………………………………………</w:t>
      </w:r>
      <w:proofErr w:type="gramStart"/>
      <w:r>
        <w:t>…….</w:t>
      </w:r>
      <w:proofErr w:type="gramEnd"/>
      <w:r>
        <w:t>.……,</w:t>
      </w:r>
      <w:r>
        <w:rPr>
          <w:spacing w:val="-1"/>
        </w:rPr>
        <w:t xml:space="preserve"> </w:t>
      </w:r>
      <w:r>
        <w:t>individuato</w:t>
      </w:r>
      <w:r>
        <w:rPr>
          <w:spacing w:val="-1"/>
        </w:rPr>
        <w:t xml:space="preserve"> </w:t>
      </w:r>
      <w:r>
        <w:t>come Tirocinante</w:t>
      </w:r>
      <w:r>
        <w:rPr>
          <w:spacing w:val="-1"/>
        </w:rPr>
        <w:t xml:space="preserve"> </w:t>
      </w:r>
      <w:r>
        <w:t>.</w:t>
      </w:r>
    </w:p>
    <w:p w14:paraId="30E29E2E" w14:textId="77777777" w:rsidR="003D30EE" w:rsidRDefault="003D30EE">
      <w:pPr>
        <w:pStyle w:val="Corpotesto"/>
        <w:rPr>
          <w:sz w:val="26"/>
        </w:rPr>
      </w:pPr>
    </w:p>
    <w:p w14:paraId="00DB1F62" w14:textId="77777777" w:rsidR="003D30EE" w:rsidRDefault="00431437">
      <w:pPr>
        <w:pStyle w:val="Corpotesto"/>
        <w:tabs>
          <w:tab w:val="left" w:leader="dot" w:pos="5602"/>
        </w:tabs>
        <w:spacing w:before="217"/>
        <w:ind w:left="112" w:right="469"/>
      </w:pPr>
      <w:r>
        <w:t>Il</w:t>
      </w:r>
      <w:r>
        <w:rPr>
          <w:spacing w:val="22"/>
        </w:rPr>
        <w:t xml:space="preserve"> </w:t>
      </w:r>
      <w:r>
        <w:t>patto</w:t>
      </w:r>
      <w:r>
        <w:rPr>
          <w:spacing w:val="22"/>
        </w:rPr>
        <w:t xml:space="preserve"> </w:t>
      </w:r>
      <w:r>
        <w:t>formativo</w:t>
      </w:r>
      <w:r>
        <w:rPr>
          <w:spacing w:val="21"/>
        </w:rPr>
        <w:t xml:space="preserve"> </w:t>
      </w:r>
      <w:r>
        <w:t>disciplina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reciproci</w:t>
      </w:r>
      <w:r>
        <w:rPr>
          <w:spacing w:val="22"/>
        </w:rPr>
        <w:t xml:space="preserve"> </w:t>
      </w:r>
      <w:r>
        <w:t>rapporti</w:t>
      </w:r>
      <w:r>
        <w:rPr>
          <w:spacing w:val="23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obblighi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Professionista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Tirocinante</w:t>
      </w:r>
      <w:r>
        <w:rPr>
          <w:spacing w:val="3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viene</w:t>
      </w:r>
      <w:r>
        <w:rPr>
          <w:spacing w:val="5"/>
        </w:rPr>
        <w:t xml:space="preserve"> </w:t>
      </w:r>
      <w:r>
        <w:t>altresì</w:t>
      </w:r>
      <w:r>
        <w:rPr>
          <w:spacing w:val="9"/>
        </w:rPr>
        <w:t xml:space="preserve"> </w:t>
      </w:r>
      <w:r>
        <w:t>convalidato</w:t>
      </w:r>
      <w:r>
        <w:rPr>
          <w:spacing w:val="10"/>
        </w:rPr>
        <w:t xml:space="preserve"> </w:t>
      </w:r>
      <w:r>
        <w:t>da</w:t>
      </w:r>
      <w:r>
        <w:tab/>
        <w:t>,</w:t>
      </w:r>
      <w:r>
        <w:rPr>
          <w:spacing w:val="9"/>
        </w:rPr>
        <w:t xml:space="preserve"> </w:t>
      </w:r>
      <w:r>
        <w:t>Consulente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Lavoro,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tutor</w:t>
      </w:r>
    </w:p>
    <w:p w14:paraId="714FAFD1" w14:textId="4AE6791A" w:rsidR="003D30EE" w:rsidRDefault="00431437">
      <w:pPr>
        <w:pStyle w:val="Corpotesto"/>
        <w:ind w:left="112"/>
      </w:pPr>
      <w:r>
        <w:t>nominato dal Consiglio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GENOVA.</w:t>
      </w:r>
    </w:p>
    <w:p w14:paraId="1918CE21" w14:textId="77777777" w:rsidR="003D30EE" w:rsidRDefault="003D30EE">
      <w:pPr>
        <w:pStyle w:val="Corpotesto"/>
        <w:rPr>
          <w:sz w:val="26"/>
        </w:rPr>
      </w:pPr>
    </w:p>
    <w:p w14:paraId="67A887E6" w14:textId="77777777" w:rsidR="003D30EE" w:rsidRDefault="003D30EE">
      <w:pPr>
        <w:pStyle w:val="Corpotesto"/>
        <w:spacing w:before="7"/>
        <w:rPr>
          <w:sz w:val="27"/>
        </w:rPr>
      </w:pPr>
    </w:p>
    <w:p w14:paraId="4772806F" w14:textId="77777777" w:rsidR="003D30EE" w:rsidRDefault="00431437">
      <w:pPr>
        <w:ind w:left="112"/>
        <w:rPr>
          <w:sz w:val="24"/>
        </w:rPr>
      </w:pPr>
      <w:r>
        <w:rPr>
          <w:i/>
          <w:sz w:val="24"/>
        </w:rPr>
        <w:t>(luogo)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(data)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………….….</w:t>
      </w:r>
    </w:p>
    <w:p w14:paraId="0EB60229" w14:textId="77777777" w:rsidR="003D30EE" w:rsidRDefault="003D30EE">
      <w:pPr>
        <w:pStyle w:val="Corpotesto"/>
        <w:rPr>
          <w:sz w:val="26"/>
        </w:rPr>
      </w:pPr>
    </w:p>
    <w:p w14:paraId="777D9E95" w14:textId="77777777" w:rsidR="003D30EE" w:rsidRDefault="003D30EE">
      <w:pPr>
        <w:pStyle w:val="Corpotesto"/>
        <w:spacing w:before="3"/>
        <w:rPr>
          <w:sz w:val="36"/>
        </w:rPr>
      </w:pPr>
    </w:p>
    <w:p w14:paraId="2939A31B" w14:textId="77777777" w:rsidR="003D30EE" w:rsidRDefault="00431437">
      <w:pPr>
        <w:pStyle w:val="Corpotesto"/>
        <w:tabs>
          <w:tab w:val="left" w:pos="4896"/>
        </w:tabs>
        <w:ind w:right="473"/>
        <w:jc w:val="center"/>
      </w:pPr>
      <w:r>
        <w:t>Il</w:t>
      </w:r>
      <w:r>
        <w:rPr>
          <w:spacing w:val="-2"/>
        </w:rPr>
        <w:t xml:space="preserve"> </w:t>
      </w:r>
      <w:r>
        <w:t>Tirocinante</w:t>
      </w:r>
      <w:r>
        <w:tab/>
        <w:t>Il</w:t>
      </w:r>
      <w:r>
        <w:rPr>
          <w:spacing w:val="-3"/>
        </w:rPr>
        <w:t xml:space="preserve"> </w:t>
      </w:r>
      <w:r>
        <w:t>Professionista</w:t>
      </w:r>
    </w:p>
    <w:p w14:paraId="233308B8" w14:textId="77777777" w:rsidR="003D30EE" w:rsidRDefault="00431437">
      <w:pPr>
        <w:pStyle w:val="Corpotesto"/>
        <w:tabs>
          <w:tab w:val="left" w:pos="4956"/>
        </w:tabs>
        <w:spacing w:before="221"/>
        <w:ind w:right="409"/>
        <w:jc w:val="center"/>
      </w:pPr>
      <w:r>
        <w:t>……………….</w:t>
      </w:r>
      <w:r>
        <w:tab/>
        <w:t>…………………..</w:t>
      </w:r>
    </w:p>
    <w:p w14:paraId="77E24060" w14:textId="77777777" w:rsidR="003D30EE" w:rsidRDefault="003D30EE">
      <w:pPr>
        <w:pStyle w:val="Corpotesto"/>
        <w:rPr>
          <w:sz w:val="26"/>
        </w:rPr>
      </w:pPr>
    </w:p>
    <w:p w14:paraId="3DCC924B" w14:textId="77777777" w:rsidR="003D30EE" w:rsidRDefault="003D30EE">
      <w:pPr>
        <w:pStyle w:val="Corpotesto"/>
        <w:spacing w:before="2"/>
        <w:rPr>
          <w:sz w:val="36"/>
        </w:rPr>
      </w:pPr>
    </w:p>
    <w:p w14:paraId="6C1524FB" w14:textId="77777777" w:rsidR="003D30EE" w:rsidRDefault="00431437">
      <w:pPr>
        <w:pStyle w:val="Corpotesto"/>
        <w:ind w:left="3728" w:right="3889"/>
        <w:jc w:val="center"/>
      </w:pPr>
      <w:r>
        <w:t>Il</w:t>
      </w:r>
      <w:r>
        <w:rPr>
          <w:spacing w:val="-3"/>
        </w:rPr>
        <w:t xml:space="preserve"> </w:t>
      </w:r>
      <w:r>
        <w:t>Tutor</w:t>
      </w:r>
    </w:p>
    <w:p w14:paraId="023893F1" w14:textId="77777777" w:rsidR="003D30EE" w:rsidRDefault="00431437">
      <w:pPr>
        <w:pStyle w:val="Corpotesto"/>
        <w:spacing w:before="221"/>
        <w:ind w:left="3728" w:right="3788"/>
        <w:jc w:val="center"/>
      </w:pPr>
      <w:r>
        <w:t>………………</w:t>
      </w:r>
    </w:p>
    <w:sectPr w:rsidR="003D30EE">
      <w:pgSz w:w="11910" w:h="16840"/>
      <w:pgMar w:top="104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5D86"/>
    <w:multiLevelType w:val="hybridMultilevel"/>
    <w:tmpl w:val="63A66558"/>
    <w:lvl w:ilvl="0" w:tplc="3C70F85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04C03C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452C27AA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2D64D8E2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18AA8944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90D8300E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D1C638BE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2AF2FE52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3D648D78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7714C2"/>
    <w:multiLevelType w:val="hybridMultilevel"/>
    <w:tmpl w:val="0BA03360"/>
    <w:lvl w:ilvl="0" w:tplc="6700D1EE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1E29B0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C5DAD2C2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E406535C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43E4050A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C8D896D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8E8414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E996AE62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900470DC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3B1108"/>
    <w:multiLevelType w:val="hybridMultilevel"/>
    <w:tmpl w:val="13C01510"/>
    <w:lvl w:ilvl="0" w:tplc="48F8E7AE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840B9E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2006E32A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63C28602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9BF4575A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6D90C280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DFAF40A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DB7A6AC8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133894F0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6F4782"/>
    <w:multiLevelType w:val="hybridMultilevel"/>
    <w:tmpl w:val="1B98E968"/>
    <w:lvl w:ilvl="0" w:tplc="B710829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1AE184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902EBFC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BA749CA0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49EC59DE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2232270E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C706A4BE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9E8282E0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55F6272A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552CB7"/>
    <w:multiLevelType w:val="hybridMultilevel"/>
    <w:tmpl w:val="57E2F030"/>
    <w:lvl w:ilvl="0" w:tplc="E2AC60E4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10B1F0">
      <w:start w:val="1"/>
      <w:numFmt w:val="lowerLetter"/>
      <w:lvlText w:val="%2)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13CEFE2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2F66D53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C762BC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5A002E50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6" w:tplc="3AFAF8A4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6D0607BC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2946EDC8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EE"/>
    <w:rsid w:val="003D30EE"/>
    <w:rsid w:val="004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1B51"/>
  <w15:docId w15:val="{9BEC8FBB-BD36-4BF0-9907-596A3A9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93" w:right="4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creator>bruna bertoli</dc:creator>
  <cp:lastModifiedBy>Segreteria</cp:lastModifiedBy>
  <cp:revision>2</cp:revision>
  <dcterms:created xsi:type="dcterms:W3CDTF">2021-11-05T09:16:00Z</dcterms:created>
  <dcterms:modified xsi:type="dcterms:W3CDTF">2021-11-05T09:16:00Z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</Properties>
</file>